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BDBB" w14:textId="7BF40079" w:rsidR="00696F49" w:rsidRPr="00B704B9" w:rsidRDefault="00B704B9" w:rsidP="00B704B9">
      <w:pPr>
        <w:spacing w:after="0"/>
        <w:jc w:val="center"/>
        <w:rPr>
          <w:b/>
          <w:bCs/>
        </w:rPr>
      </w:pPr>
      <w:r w:rsidRPr="00B704B9">
        <w:rPr>
          <w:b/>
          <w:bCs/>
        </w:rPr>
        <w:t>Local Emergency Planning Committee</w:t>
      </w:r>
    </w:p>
    <w:p w14:paraId="5AC32CCC" w14:textId="6F6E8DAB" w:rsidR="00B704B9" w:rsidRPr="00B704B9" w:rsidRDefault="00B704B9" w:rsidP="00B704B9">
      <w:pPr>
        <w:spacing w:after="0"/>
        <w:jc w:val="center"/>
        <w:rPr>
          <w:b/>
          <w:bCs/>
        </w:rPr>
      </w:pPr>
      <w:r w:rsidRPr="00B704B9">
        <w:rPr>
          <w:b/>
          <w:bCs/>
        </w:rPr>
        <w:t>Date:</w:t>
      </w:r>
      <w:r w:rsidR="00A2324D">
        <w:rPr>
          <w:b/>
          <w:bCs/>
        </w:rPr>
        <w:t xml:space="preserve"> </w:t>
      </w:r>
      <w:r w:rsidR="00C917C8">
        <w:rPr>
          <w:b/>
          <w:bCs/>
        </w:rPr>
        <w:t>August 10, 2023</w:t>
      </w:r>
    </w:p>
    <w:p w14:paraId="3B1F4BED" w14:textId="6946D67E" w:rsidR="00B704B9" w:rsidRPr="00B704B9" w:rsidRDefault="00B704B9" w:rsidP="00B704B9">
      <w:pPr>
        <w:spacing w:after="0"/>
        <w:jc w:val="center"/>
        <w:rPr>
          <w:b/>
          <w:bCs/>
        </w:rPr>
      </w:pPr>
      <w:r w:rsidRPr="00B704B9">
        <w:rPr>
          <w:b/>
          <w:bCs/>
        </w:rPr>
        <w:t>Time:</w:t>
      </w:r>
      <w:r w:rsidR="00A2324D">
        <w:rPr>
          <w:b/>
          <w:bCs/>
        </w:rPr>
        <w:t xml:space="preserve"> </w:t>
      </w:r>
      <w:r w:rsidR="00C917C8">
        <w:rPr>
          <w:b/>
          <w:bCs/>
        </w:rPr>
        <w:t>12:00</w:t>
      </w:r>
    </w:p>
    <w:p w14:paraId="312916CE" w14:textId="7350EB6F" w:rsidR="00B704B9" w:rsidRPr="00B704B9" w:rsidRDefault="00B24BA8" w:rsidP="00B704B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Location: </w:t>
      </w:r>
      <w:r w:rsidR="00C917C8">
        <w:rPr>
          <w:b/>
          <w:bCs/>
        </w:rPr>
        <w:t>Chatham Community Center</w:t>
      </w:r>
    </w:p>
    <w:p w14:paraId="56BDFD7B" w14:textId="0B20105A" w:rsidR="00B704B9" w:rsidRPr="00B704B9" w:rsidRDefault="00B704B9" w:rsidP="00B704B9">
      <w:pPr>
        <w:spacing w:after="0"/>
        <w:jc w:val="center"/>
        <w:rPr>
          <w:b/>
          <w:bCs/>
        </w:rPr>
      </w:pPr>
      <w:r w:rsidRPr="00B704B9">
        <w:rPr>
          <w:b/>
          <w:bCs/>
        </w:rPr>
        <w:t>Minutes</w:t>
      </w:r>
    </w:p>
    <w:p w14:paraId="682004AA" w14:textId="11FE4515" w:rsidR="00B704B9" w:rsidRDefault="00B704B9" w:rsidP="00B704B9">
      <w:r>
        <w:t xml:space="preserve">The regular meeting of the Danville Pittsylvania County Local Emergency Planning Committee was held on </w:t>
      </w:r>
      <w:r w:rsidR="00C917C8">
        <w:t>August 10, 2023</w:t>
      </w:r>
      <w:r>
        <w:t>, at the</w:t>
      </w:r>
      <w:r w:rsidR="00902447">
        <w:t xml:space="preserve"> </w:t>
      </w:r>
      <w:r w:rsidR="00C917C8">
        <w:t xml:space="preserve">Chatham Community Center. </w:t>
      </w:r>
      <w:r>
        <w:t xml:space="preserve">Committee Chairperson </w:t>
      </w:r>
      <w:r w:rsidR="00C917C8">
        <w:t>Chris Key</w:t>
      </w:r>
      <w:r>
        <w:t xml:space="preserve"> welcomed the group and brought the meeting to order at </w:t>
      </w:r>
      <w:r w:rsidR="009E7B23">
        <w:t>12:00PM</w:t>
      </w:r>
      <w:r>
        <w:t>. First time visitors were welcomed</w:t>
      </w:r>
      <w:r w:rsidR="005435AC">
        <w:t xml:space="preserve">, </w:t>
      </w:r>
      <w:r w:rsidR="008B4131">
        <w:t>with</w:t>
      </w:r>
      <w:r w:rsidR="00442FB6">
        <w:t xml:space="preserve"> </w:t>
      </w:r>
      <w:r w:rsidR="00C917C8">
        <w:t>five</w:t>
      </w:r>
      <w:r w:rsidR="00442FB6">
        <w:t xml:space="preserve"> in attendance.</w:t>
      </w:r>
    </w:p>
    <w:p w14:paraId="07F6F345" w14:textId="5BBE4D0F" w:rsidR="00B704B9" w:rsidRDefault="005435AC" w:rsidP="00B704B9">
      <w:pPr>
        <w:rPr>
          <w:b/>
          <w:bCs/>
        </w:rPr>
      </w:pPr>
      <w:r w:rsidRPr="005435AC">
        <w:rPr>
          <w:b/>
          <w:bCs/>
        </w:rPr>
        <w:t>Present:</w:t>
      </w:r>
    </w:p>
    <w:p w14:paraId="06B4C4E9" w14:textId="66976BAC" w:rsidR="000F3F29" w:rsidRDefault="00F2771B" w:rsidP="00B704B9">
      <w:r>
        <w:t>Randy Beauchamp, Polynt Composites</w:t>
      </w:r>
    </w:p>
    <w:p w14:paraId="63021F72" w14:textId="5E0AB8A0" w:rsidR="00F2771B" w:rsidRDefault="00F2771B" w:rsidP="00B704B9">
      <w:r>
        <w:t>Glenna Caldwell, Pittsylvania County 911</w:t>
      </w:r>
    </w:p>
    <w:p w14:paraId="79110E50" w14:textId="16660488" w:rsidR="00F2771B" w:rsidRDefault="00F2771B" w:rsidP="00B704B9">
      <w:r>
        <w:t>David Coffey, Danville Fire Department</w:t>
      </w:r>
    </w:p>
    <w:p w14:paraId="439C87BD" w14:textId="09001461" w:rsidR="00F2771B" w:rsidRDefault="00F2771B" w:rsidP="00B704B9">
      <w:r>
        <w:t>David Fesperman, Danville-Pittsylvania Community Services</w:t>
      </w:r>
    </w:p>
    <w:p w14:paraId="4D491D91" w14:textId="6B71086C" w:rsidR="00F2771B" w:rsidRDefault="00F2771B" w:rsidP="00B704B9">
      <w:r>
        <w:t>Amanda Furr, Danville-Pittsylvania Community Services</w:t>
      </w:r>
    </w:p>
    <w:p w14:paraId="0D7636C0" w14:textId="3556AEA3" w:rsidR="00F2771B" w:rsidRDefault="00F2771B" w:rsidP="00B704B9">
      <w:r>
        <w:t>Scott Hutcherson, Pittsylvania County Public Safety</w:t>
      </w:r>
    </w:p>
    <w:p w14:paraId="320CEF3C" w14:textId="3BD1DCE7" w:rsidR="00F2771B" w:rsidRDefault="00F2771B" w:rsidP="00B704B9">
      <w:r>
        <w:t>Cathy Hyler, Ascent Chemical</w:t>
      </w:r>
    </w:p>
    <w:p w14:paraId="12CDD4F2" w14:textId="7CC00EA6" w:rsidR="00F2771B" w:rsidRDefault="00F2771B" w:rsidP="00B704B9">
      <w:r>
        <w:t>Stephanie LaPrade, SAAA</w:t>
      </w:r>
    </w:p>
    <w:p w14:paraId="4460C0B3" w14:textId="63082638" w:rsidR="00F2771B" w:rsidRDefault="00F2771B" w:rsidP="00B704B9">
      <w:r>
        <w:t>Ralph Lawson, American Red Cross</w:t>
      </w:r>
    </w:p>
    <w:p w14:paraId="39941BB6" w14:textId="2E73F4AE" w:rsidR="00F2771B" w:rsidRDefault="00F2771B" w:rsidP="00B704B9">
      <w:r>
        <w:t>Jason Maurakis, Pittsylvania County</w:t>
      </w:r>
    </w:p>
    <w:p w14:paraId="5A9EAA4C" w14:textId="59E3304F" w:rsidR="00F2771B" w:rsidRDefault="00F2771B" w:rsidP="00B704B9">
      <w:r>
        <w:t>Tracey Moser</w:t>
      </w:r>
    </w:p>
    <w:p w14:paraId="3C2F529D" w14:textId="46213845" w:rsidR="00F2771B" w:rsidRDefault="00F2771B" w:rsidP="00B704B9">
      <w:r>
        <w:t>Jerry Oakes, Williams Gas Pipeline</w:t>
      </w:r>
    </w:p>
    <w:p w14:paraId="43459126" w14:textId="623DE977" w:rsidR="00F2771B" w:rsidRDefault="00F2771B" w:rsidP="00B704B9">
      <w:r>
        <w:t>Noah Robbins, Pittsylvania County Public Safety</w:t>
      </w:r>
    </w:p>
    <w:p w14:paraId="32292434" w14:textId="7F4DF44D" w:rsidR="00F2771B" w:rsidRDefault="00F2771B" w:rsidP="00B704B9">
      <w:r>
        <w:t>Kasey Seay, Pittsylvania County Public Safety</w:t>
      </w:r>
    </w:p>
    <w:p w14:paraId="26731345" w14:textId="1B4CF61D" w:rsidR="00F2771B" w:rsidRDefault="00F2771B" w:rsidP="00B704B9">
      <w:r>
        <w:t>Doug Van Nuys, Southern Virginia Mental Health</w:t>
      </w:r>
    </w:p>
    <w:p w14:paraId="4661C09C" w14:textId="55322E90" w:rsidR="00F2771B" w:rsidRDefault="00794F87" w:rsidP="00B704B9">
      <w:r>
        <w:t>Brandyn Smith, Danville Fire Department</w:t>
      </w:r>
    </w:p>
    <w:p w14:paraId="54F44176" w14:textId="35E46521" w:rsidR="00794F87" w:rsidRDefault="00794F87" w:rsidP="00B704B9">
      <w:r>
        <w:t>Jason Curtis, Virginia Department Emergency Management</w:t>
      </w:r>
    </w:p>
    <w:p w14:paraId="5A9BF15F" w14:textId="3B789269" w:rsidR="00794F87" w:rsidRDefault="00794F87" w:rsidP="00B704B9">
      <w:r>
        <w:t>Brian Thurman, Virginia Department Emergency Management</w:t>
      </w:r>
    </w:p>
    <w:p w14:paraId="555B4166" w14:textId="2CCED906" w:rsidR="00794F87" w:rsidRDefault="00794F87" w:rsidP="00B704B9">
      <w:r>
        <w:t>Michael Barker, Polynt Composites</w:t>
      </w:r>
    </w:p>
    <w:p w14:paraId="41F95738" w14:textId="05A0FCAB" w:rsidR="00794F87" w:rsidRDefault="00794F87" w:rsidP="00B704B9">
      <w:r>
        <w:t>Johnny Dixon, Ascent Chemical</w:t>
      </w:r>
    </w:p>
    <w:p w14:paraId="1D7C215F" w14:textId="17DCA50E" w:rsidR="005435AC" w:rsidRDefault="005435AC" w:rsidP="00B704B9">
      <w:r>
        <w:t>A moment of silence was observed, and members were invited to a buffet lunch with an opportunity to network with one another.</w:t>
      </w:r>
    </w:p>
    <w:p w14:paraId="7F1556C7" w14:textId="29797692" w:rsidR="005435AC" w:rsidRDefault="005435AC" w:rsidP="00B704B9">
      <w:r>
        <w:lastRenderedPageBreak/>
        <w:t xml:space="preserve">The minutes from the last meeting were read and approved by </w:t>
      </w:r>
      <w:r w:rsidR="007B42E3">
        <w:t>Kasey Seay</w:t>
      </w:r>
      <w:r>
        <w:t xml:space="preserve"> and </w:t>
      </w:r>
      <w:r w:rsidR="007B42E3">
        <w:t>David Coffey</w:t>
      </w:r>
      <w:r>
        <w:t xml:space="preserve">. </w:t>
      </w:r>
    </w:p>
    <w:p w14:paraId="0474FB48" w14:textId="12D8B8E7" w:rsidR="005435AC" w:rsidRDefault="005435AC" w:rsidP="00B704B9">
      <w:pPr>
        <w:rPr>
          <w:b/>
          <w:bCs/>
        </w:rPr>
      </w:pPr>
      <w:r w:rsidRPr="005435AC">
        <w:rPr>
          <w:b/>
          <w:bCs/>
        </w:rPr>
        <w:t>Chairman’s Report</w:t>
      </w:r>
    </w:p>
    <w:p w14:paraId="6074547E" w14:textId="18BC1763" w:rsidR="007B42E3" w:rsidRDefault="007B42E3" w:rsidP="00B704B9">
      <w:r>
        <w:t>August second the County hosted an active shooter drill. Strengths and weakness were identified.</w:t>
      </w:r>
    </w:p>
    <w:p w14:paraId="32341267" w14:textId="02C01D25" w:rsidR="007B42E3" w:rsidRPr="007B42E3" w:rsidRDefault="007B42E3" w:rsidP="00B704B9">
      <w:r>
        <w:t>The Count</w:t>
      </w:r>
      <w:r w:rsidR="00794F87">
        <w:t>y’s</w:t>
      </w:r>
      <w:r>
        <w:t xml:space="preserve"> EOP </w:t>
      </w:r>
      <w:r w:rsidR="00794F87">
        <w:t>is waiting on approval from the Board of Supervisors.</w:t>
      </w:r>
    </w:p>
    <w:p w14:paraId="73ED3068" w14:textId="13CBEAF4" w:rsidR="005435AC" w:rsidRDefault="005435AC" w:rsidP="00B704B9">
      <w:pPr>
        <w:rPr>
          <w:b/>
          <w:bCs/>
        </w:rPr>
      </w:pPr>
      <w:r w:rsidRPr="005435AC">
        <w:rPr>
          <w:b/>
          <w:bCs/>
        </w:rPr>
        <w:t>Vice Chairman’s Report</w:t>
      </w:r>
    </w:p>
    <w:p w14:paraId="5A4EDEE8" w14:textId="559EB518" w:rsidR="007B42E3" w:rsidRDefault="007B42E3" w:rsidP="00B704B9">
      <w:r>
        <w:t xml:space="preserve">The City’s EOP </w:t>
      </w:r>
      <w:r w:rsidR="00794F87">
        <w:t>was approved by City Council.</w:t>
      </w:r>
    </w:p>
    <w:p w14:paraId="74C72DDB" w14:textId="0CC8C8E7" w:rsidR="007B42E3" w:rsidRPr="007B42E3" w:rsidRDefault="007B42E3" w:rsidP="00B704B9">
      <w:r>
        <w:t>The Casino will start pouring</w:t>
      </w:r>
      <w:r w:rsidR="008809DB">
        <w:t xml:space="preserve"> the</w:t>
      </w:r>
      <w:r>
        <w:t xml:space="preserve"> ground footing</w:t>
      </w:r>
      <w:r w:rsidR="008809DB">
        <w:t>s</w:t>
      </w:r>
      <w:r>
        <w:t xml:space="preserve"> in the next </w:t>
      </w:r>
      <w:r w:rsidR="008809DB">
        <w:t>few weeks.</w:t>
      </w:r>
    </w:p>
    <w:p w14:paraId="4C9AF428" w14:textId="144C6C93" w:rsidR="005435AC" w:rsidRPr="005435AC" w:rsidRDefault="005435AC" w:rsidP="00B704B9">
      <w:pPr>
        <w:rPr>
          <w:b/>
          <w:bCs/>
        </w:rPr>
      </w:pPr>
      <w:r w:rsidRPr="005435AC">
        <w:rPr>
          <w:b/>
          <w:bCs/>
        </w:rPr>
        <w:t>Subcommittee Reports</w:t>
      </w:r>
    </w:p>
    <w:p w14:paraId="02FC901C" w14:textId="5FF74703" w:rsidR="007B42E3" w:rsidRDefault="005435AC" w:rsidP="00B704B9">
      <w:pPr>
        <w:rPr>
          <w:b/>
          <w:bCs/>
        </w:rPr>
      </w:pPr>
      <w:r>
        <w:tab/>
      </w:r>
      <w:r w:rsidR="007C5309">
        <w:rPr>
          <w:b/>
          <w:bCs/>
        </w:rPr>
        <w:t>PIO</w:t>
      </w:r>
      <w:r w:rsidRPr="005435AC">
        <w:rPr>
          <w:b/>
          <w:bCs/>
        </w:rPr>
        <w:t xml:space="preserve"> Report-City</w:t>
      </w:r>
      <w:r w:rsidR="007B42E3">
        <w:rPr>
          <w:b/>
          <w:bCs/>
        </w:rPr>
        <w:t xml:space="preserve"> (no one present)</w:t>
      </w:r>
    </w:p>
    <w:p w14:paraId="58C81A36" w14:textId="734592CF" w:rsidR="005435AC" w:rsidRDefault="007C5309" w:rsidP="003E18E7">
      <w:pPr>
        <w:ind w:firstLine="720"/>
        <w:rPr>
          <w:b/>
          <w:bCs/>
        </w:rPr>
      </w:pPr>
      <w:r>
        <w:rPr>
          <w:b/>
          <w:bCs/>
        </w:rPr>
        <w:t>PIO</w:t>
      </w:r>
      <w:r w:rsidR="005435AC" w:rsidRPr="005435AC">
        <w:rPr>
          <w:b/>
          <w:bCs/>
        </w:rPr>
        <w:t xml:space="preserve"> Report-County</w:t>
      </w:r>
      <w:r w:rsidR="007B42E3">
        <w:rPr>
          <w:b/>
          <w:bCs/>
        </w:rPr>
        <w:t xml:space="preserve"> (no one present)</w:t>
      </w:r>
    </w:p>
    <w:p w14:paraId="7FF6CA09" w14:textId="2B9EF985" w:rsidR="005435AC" w:rsidRDefault="005435AC" w:rsidP="003E18E7">
      <w:pPr>
        <w:ind w:firstLine="720"/>
        <w:rPr>
          <w:b/>
          <w:bCs/>
        </w:rPr>
      </w:pPr>
      <w:r w:rsidRPr="005435AC">
        <w:rPr>
          <w:b/>
          <w:bCs/>
        </w:rPr>
        <w:t>Hazmat Report-City</w:t>
      </w:r>
      <w:r w:rsidR="007B42E3">
        <w:rPr>
          <w:b/>
          <w:bCs/>
        </w:rPr>
        <w:t xml:space="preserve"> </w:t>
      </w:r>
    </w:p>
    <w:p w14:paraId="387FF722" w14:textId="449643E4" w:rsidR="007B42E3" w:rsidRPr="007B42E3" w:rsidRDefault="008809DB" w:rsidP="003E18E7">
      <w:pPr>
        <w:ind w:firstLine="720"/>
      </w:pPr>
      <w:r>
        <w:t>On July 31</w:t>
      </w:r>
      <w:r w:rsidRPr="008809DB">
        <w:rPr>
          <w:vertAlign w:val="superscript"/>
        </w:rPr>
        <w:t>st</w:t>
      </w:r>
      <w:r>
        <w:t xml:space="preserve"> the City’s Hazmat Team assisted South Hill with</w:t>
      </w:r>
      <w:r w:rsidR="007B42E3" w:rsidRPr="007B42E3">
        <w:t xml:space="preserve"> an overturned propane truck</w:t>
      </w:r>
      <w:r>
        <w:t>.</w:t>
      </w:r>
      <w:r w:rsidR="00794F87">
        <w:t xml:space="preserve"> </w:t>
      </w:r>
    </w:p>
    <w:p w14:paraId="09984588" w14:textId="4B095CA1" w:rsidR="005435AC" w:rsidRDefault="005435AC" w:rsidP="000F3F29">
      <w:pPr>
        <w:ind w:firstLine="720"/>
        <w:rPr>
          <w:b/>
          <w:bCs/>
        </w:rPr>
      </w:pPr>
      <w:r w:rsidRPr="005435AC">
        <w:rPr>
          <w:b/>
          <w:bCs/>
        </w:rPr>
        <w:t>Hazmat Report-County</w:t>
      </w:r>
    </w:p>
    <w:p w14:paraId="1498EDFA" w14:textId="2403933C" w:rsidR="00A2324D" w:rsidRPr="00783566" w:rsidRDefault="007B42E3" w:rsidP="007B42E3">
      <w:pPr>
        <w:ind w:left="720"/>
      </w:pPr>
      <w:r>
        <w:t xml:space="preserve">A road tractor had a </w:t>
      </w:r>
      <w:r w:rsidR="008809DB">
        <w:t xml:space="preserve">leak from a </w:t>
      </w:r>
      <w:r>
        <w:t>hole in the tank</w:t>
      </w:r>
      <w:r w:rsidR="008809DB">
        <w:t>. The truck pulled over to the shoulder of the road at which time the County assisted. The incident site will require clean-up.</w:t>
      </w:r>
    </w:p>
    <w:p w14:paraId="6284FA6F" w14:textId="5C358760" w:rsidR="005435AC" w:rsidRDefault="005435AC" w:rsidP="00B704B9">
      <w:pPr>
        <w:rPr>
          <w:b/>
          <w:bCs/>
        </w:rPr>
      </w:pPr>
      <w:r w:rsidRPr="005435AC">
        <w:rPr>
          <w:b/>
          <w:bCs/>
        </w:rPr>
        <w:t>Unfinished Business</w:t>
      </w:r>
      <w:r w:rsidR="007B42E3">
        <w:rPr>
          <w:b/>
          <w:bCs/>
        </w:rPr>
        <w:t xml:space="preserve"> (nothing to report)</w:t>
      </w:r>
    </w:p>
    <w:p w14:paraId="49EA9459" w14:textId="1366E985" w:rsidR="005435AC" w:rsidRDefault="005435AC" w:rsidP="00B704B9">
      <w:pPr>
        <w:rPr>
          <w:b/>
          <w:bCs/>
        </w:rPr>
      </w:pPr>
      <w:r w:rsidRPr="005435AC">
        <w:rPr>
          <w:b/>
          <w:bCs/>
        </w:rPr>
        <w:t>New Business</w:t>
      </w:r>
      <w:r w:rsidR="007B42E3">
        <w:rPr>
          <w:b/>
          <w:bCs/>
        </w:rPr>
        <w:t xml:space="preserve"> (nothing to report)</w:t>
      </w:r>
    </w:p>
    <w:p w14:paraId="2D1CE0A2" w14:textId="18F7FFF8" w:rsidR="00CE137E" w:rsidRDefault="007B42E3" w:rsidP="00B704B9">
      <w:pPr>
        <w:rPr>
          <w:b/>
          <w:bCs/>
        </w:rPr>
      </w:pPr>
      <w:r>
        <w:rPr>
          <w:b/>
          <w:bCs/>
        </w:rPr>
        <w:t>Presenter: Scott Hutcherson</w:t>
      </w:r>
    </w:p>
    <w:p w14:paraId="555E9A57" w14:textId="69378F47" w:rsidR="007B42E3" w:rsidRPr="007B42E3" w:rsidRDefault="007B42E3" w:rsidP="00B704B9">
      <w:r>
        <w:t xml:space="preserve">Discussed the </w:t>
      </w:r>
      <w:r w:rsidR="008809DB">
        <w:t>County’s</w:t>
      </w:r>
      <w:r>
        <w:t xml:space="preserve"> four electric school </w:t>
      </w:r>
      <w:r w:rsidR="008809DB">
        <w:t>buses:</w:t>
      </w:r>
      <w:r>
        <w:t xml:space="preserve"> the power, voltage, and mileage. </w:t>
      </w:r>
      <w:r w:rsidR="008809DB">
        <w:t xml:space="preserve">The Proterra battery packs could present an issue and cause electrical fires. </w:t>
      </w:r>
      <w:r w:rsidR="009C0A24">
        <w:t xml:space="preserve">Mr. Hutcherson </w:t>
      </w:r>
      <w:r w:rsidR="00794F87">
        <w:t>presented</w:t>
      </w:r>
      <w:r w:rsidR="009C0A24">
        <w:t xml:space="preserve"> ways to avoid/handle situations that might occur</w:t>
      </w:r>
      <w:r w:rsidR="00794F87">
        <w:t xml:space="preserve"> with these battery packs.</w:t>
      </w:r>
    </w:p>
    <w:p w14:paraId="7D73D124" w14:textId="73EE5934" w:rsidR="00A2324D" w:rsidRDefault="00A2324D" w:rsidP="00B704B9">
      <w:r>
        <w:t xml:space="preserve">The next meeting will be on </w:t>
      </w:r>
      <w:r w:rsidR="00C917C8">
        <w:t>October 12, 2023</w:t>
      </w:r>
      <w:r>
        <w:t>, at the</w:t>
      </w:r>
      <w:r w:rsidR="00C917C8">
        <w:t xml:space="preserve"> Danville Fire Department</w:t>
      </w:r>
      <w:r>
        <w:t xml:space="preserve">. </w:t>
      </w:r>
    </w:p>
    <w:p w14:paraId="5A046DB7" w14:textId="759AAA91" w:rsidR="00A2324D" w:rsidRPr="00A2324D" w:rsidRDefault="00A2324D" w:rsidP="00B704B9">
      <w:r>
        <w:t>Meeting was adjourned at</w:t>
      </w:r>
      <w:r w:rsidR="00AB507B">
        <w:t xml:space="preserve"> 1:12</w:t>
      </w:r>
      <w:r>
        <w:t xml:space="preserve"> by </w:t>
      </w:r>
      <w:r w:rsidR="00AB507B">
        <w:t>David Coffey</w:t>
      </w:r>
      <w:r>
        <w:t xml:space="preserve"> and </w:t>
      </w:r>
      <w:r w:rsidR="00AB507B">
        <w:t>Kasey Seay</w:t>
      </w:r>
      <w:r>
        <w:t xml:space="preserve">.               </w:t>
      </w:r>
    </w:p>
    <w:p w14:paraId="748FA857" w14:textId="77777777" w:rsidR="005435AC" w:rsidRDefault="005435AC" w:rsidP="00B704B9"/>
    <w:sectPr w:rsidR="0054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B9"/>
    <w:rsid w:val="000F3F29"/>
    <w:rsid w:val="00340684"/>
    <w:rsid w:val="00355887"/>
    <w:rsid w:val="003E18E7"/>
    <w:rsid w:val="00442FB6"/>
    <w:rsid w:val="005435AC"/>
    <w:rsid w:val="005C1575"/>
    <w:rsid w:val="00696F49"/>
    <w:rsid w:val="006B0F15"/>
    <w:rsid w:val="00783566"/>
    <w:rsid w:val="00794F87"/>
    <w:rsid w:val="007B42E3"/>
    <w:rsid w:val="007C5309"/>
    <w:rsid w:val="00830DC3"/>
    <w:rsid w:val="008809DB"/>
    <w:rsid w:val="008B4131"/>
    <w:rsid w:val="00902447"/>
    <w:rsid w:val="009C0A24"/>
    <w:rsid w:val="009E7B23"/>
    <w:rsid w:val="00A15EFC"/>
    <w:rsid w:val="00A2324D"/>
    <w:rsid w:val="00AA0F48"/>
    <w:rsid w:val="00AB507B"/>
    <w:rsid w:val="00B24BA8"/>
    <w:rsid w:val="00B704B9"/>
    <w:rsid w:val="00C2202B"/>
    <w:rsid w:val="00C917C8"/>
    <w:rsid w:val="00CE137E"/>
    <w:rsid w:val="00DC1854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AC87"/>
  <w15:chartTrackingRefBased/>
  <w15:docId w15:val="{701AAE60-CAD5-42E8-862B-170D0176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1541C16B0FB40AAF4860B6C9FF3C8" ma:contentTypeVersion="15" ma:contentTypeDescription="Create a new document." ma:contentTypeScope="" ma:versionID="653729a054154b4807a71939ab716ec0">
  <xsd:schema xmlns:xsd="http://www.w3.org/2001/XMLSchema" xmlns:xs="http://www.w3.org/2001/XMLSchema" xmlns:p="http://schemas.microsoft.com/office/2006/metadata/properties" xmlns:ns2="c72f1259-9b4a-403e-aaa2-1b040cd1294d" xmlns:ns3="f067909a-d84e-43fa-8d75-0305d65b6f07" targetNamespace="http://schemas.microsoft.com/office/2006/metadata/properties" ma:root="true" ma:fieldsID="e90485fd065bd1c7f707642f4f17c0b2" ns2:_="" ns3:_="">
    <xsd:import namespace="c72f1259-9b4a-403e-aaa2-1b040cd1294d"/>
    <xsd:import namespace="f067909a-d84e-43fa-8d75-0305d65b6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f1259-9b4a-403e-aaa2-1b040cd12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6bbb54-79a6-45fd-8bf3-b98898f0c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7909a-d84e-43fa-8d75-0305d65b6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0d1872-2233-49b2-bfac-c88f88fa098f}" ma:internalName="TaxCatchAll" ma:showField="CatchAllData" ma:web="f067909a-d84e-43fa-8d75-0305d65b6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f1259-9b4a-403e-aaa2-1b040cd1294d">
      <Terms xmlns="http://schemas.microsoft.com/office/infopath/2007/PartnerControls"/>
    </lcf76f155ced4ddcb4097134ff3c332f>
    <TaxCatchAll xmlns="f067909a-d84e-43fa-8d75-0305d65b6f07" xsi:nil="true"/>
  </documentManagement>
</p:properties>
</file>

<file path=customXml/itemProps1.xml><?xml version="1.0" encoding="utf-8"?>
<ds:datastoreItem xmlns:ds="http://schemas.openxmlformats.org/officeDocument/2006/customXml" ds:itemID="{E76BA0B7-56A6-4B20-8270-4FE6F0597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EA2B9-1B0B-4E60-BFED-8F2F9A498F78}"/>
</file>

<file path=customXml/itemProps3.xml><?xml version="1.0" encoding="utf-8"?>
<ds:datastoreItem xmlns:ds="http://schemas.openxmlformats.org/officeDocument/2006/customXml" ds:itemID="{5D7D4448-347E-441A-BCDA-55A98F390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77E52-0081-423F-B912-61AF35D06439}">
  <ds:schemaRefs>
    <ds:schemaRef ds:uri="http://schemas.microsoft.com/office/2006/documentManagement/types"/>
    <ds:schemaRef ds:uri="http://schemas.openxmlformats.org/package/2006/metadata/core-properties"/>
    <ds:schemaRef ds:uri="d29c7260-46c5-46b4-a8ad-007a8cef8ee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721d2fb-9025-442c-ab0e-b2fd7702098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April D.</dc:creator>
  <cp:keywords/>
  <dc:description/>
  <cp:lastModifiedBy>Neal, April D.</cp:lastModifiedBy>
  <cp:revision>3</cp:revision>
  <dcterms:created xsi:type="dcterms:W3CDTF">2023-09-22T14:39:00Z</dcterms:created>
  <dcterms:modified xsi:type="dcterms:W3CDTF">2023-09-22T14:50:00Z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0x0101006FC73AF3B03E6C43BBC3D533D659DA67</vt:lpwstr>
  </property>
  <property fmtid="{D5CDD505-2E9C-101B-9397-08002B2CF9AE}" pid="3" name="MediaServiceImageTags">
    <vt:lpwstr/>
  </property>
</Properties>
</file>